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D0" w:rsidRDefault="00B7500C" w:rsidP="00D57541">
      <w:pPr>
        <w:pStyle w:val="NoSpacing"/>
        <w:jc w:val="center"/>
        <w:rPr>
          <w:sz w:val="32"/>
          <w:szCs w:val="32"/>
        </w:rPr>
      </w:pPr>
      <w:r w:rsidRPr="00D57541">
        <w:rPr>
          <w:sz w:val="32"/>
          <w:szCs w:val="32"/>
        </w:rPr>
        <w:t>FOIA Policy</w:t>
      </w:r>
    </w:p>
    <w:p w:rsidR="0059178A" w:rsidRPr="0059178A" w:rsidRDefault="006F3046" w:rsidP="00D57541">
      <w:pPr>
        <w:pStyle w:val="NoSpacing"/>
        <w:jc w:val="center"/>
      </w:pPr>
      <w:r>
        <w:t>MOORE PUBLIC LIBRARY</w:t>
      </w:r>
    </w:p>
    <w:p w:rsidR="00B7500C" w:rsidRPr="00B7500C" w:rsidRDefault="00B7500C" w:rsidP="00B7500C">
      <w:pPr>
        <w:spacing w:before="100" w:beforeAutospacing="1" w:after="100" w:afterAutospacing="1" w:line="240" w:lineRule="auto"/>
        <w:outlineLvl w:val="4"/>
        <w:rPr>
          <w:rFonts w:ascii="Times New Roman" w:eastAsia="Times New Roman" w:hAnsi="Times New Roman" w:cs="Times New Roman"/>
          <w:b/>
          <w:bCs/>
        </w:rPr>
      </w:pPr>
      <w:r w:rsidRPr="00B7500C">
        <w:rPr>
          <w:rFonts w:ascii="Times New Roman" w:eastAsia="Times New Roman" w:hAnsi="Times New Roman" w:cs="Times New Roman"/>
          <w:b/>
          <w:bCs/>
        </w:rPr>
        <w:t>I. Purpose</w:t>
      </w:r>
    </w:p>
    <w:p w:rsidR="00B7500C" w:rsidRPr="00B7500C" w:rsidRDefault="00B7500C" w:rsidP="00CA5492">
      <w:pPr>
        <w:autoSpaceDE w:val="0"/>
        <w:autoSpaceDN w:val="0"/>
        <w:adjustRightInd w:val="0"/>
        <w:spacing w:after="0" w:line="240" w:lineRule="auto"/>
        <w:rPr>
          <w:rFonts w:ascii="Times New Roman" w:hAnsi="Times New Roman" w:cs="Times New Roman"/>
        </w:rPr>
      </w:pPr>
      <w:r w:rsidRPr="00B7500C">
        <w:rPr>
          <w:rFonts w:ascii="Times New Roman" w:eastAsia="Times New Roman" w:hAnsi="Times New Roman" w:cs="Times New Roman"/>
        </w:rPr>
        <w:t xml:space="preserve">It is the intent of the </w:t>
      </w:r>
      <w:r w:rsidR="006F3046">
        <w:rPr>
          <w:rFonts w:ascii="Times New Roman" w:eastAsia="Times New Roman" w:hAnsi="Times New Roman" w:cs="Times New Roman"/>
        </w:rPr>
        <w:t>Moore Public Library</w:t>
      </w:r>
      <w:r w:rsidRPr="00B7500C">
        <w:rPr>
          <w:rFonts w:ascii="Times New Roman" w:eastAsia="Times New Roman" w:hAnsi="Times New Roman" w:cs="Times New Roman"/>
        </w:rPr>
        <w:t xml:space="preserve"> to perform public business in an open and public manner as required by </w:t>
      </w:r>
      <w:r w:rsidR="00CA5492" w:rsidRPr="00C20AE0">
        <w:rPr>
          <w:rFonts w:ascii="Times New Roman" w:eastAsia="Times New Roman" w:hAnsi="Times New Roman" w:cs="Times New Roman"/>
        </w:rPr>
        <w:t xml:space="preserve">Michigan’s </w:t>
      </w:r>
      <w:r w:rsidR="00772203">
        <w:rPr>
          <w:rFonts w:ascii="Times New Roman" w:hAnsi="Times New Roman" w:cs="Times New Roman"/>
        </w:rPr>
        <w:t>Freedom of Information</w:t>
      </w:r>
      <w:r w:rsidR="00CA5492" w:rsidRPr="00C20AE0">
        <w:rPr>
          <w:rFonts w:ascii="Times New Roman" w:hAnsi="Times New Roman" w:cs="Times New Roman"/>
        </w:rPr>
        <w:t xml:space="preserve">, Act 442 of 1976, </w:t>
      </w:r>
      <w:r w:rsidR="007C4207">
        <w:rPr>
          <w:rFonts w:ascii="Times New Roman" w:hAnsi="Times New Roman" w:cs="Times New Roman"/>
        </w:rPr>
        <w:t xml:space="preserve">and </w:t>
      </w:r>
      <w:r w:rsidR="00CA5492" w:rsidRPr="00C20AE0">
        <w:rPr>
          <w:rFonts w:ascii="Times New Roman" w:hAnsi="Times New Roman" w:cs="Times New Roman"/>
        </w:rPr>
        <w:t xml:space="preserve">as amended.  </w:t>
      </w:r>
      <w:r w:rsidR="007C4207">
        <w:rPr>
          <w:rFonts w:ascii="Times New Roman" w:hAnsi="Times New Roman" w:cs="Times New Roman"/>
        </w:rPr>
        <w:t>T</w:t>
      </w:r>
      <w:r w:rsidRPr="00C20AE0">
        <w:rPr>
          <w:rFonts w:ascii="Times New Roman" w:hAnsi="Times New Roman" w:cs="Times New Roman"/>
        </w:rPr>
        <w:t xml:space="preserve">his Policy prescribes the </w:t>
      </w:r>
      <w:r w:rsidR="006F3046">
        <w:rPr>
          <w:rFonts w:ascii="Times New Roman" w:hAnsi="Times New Roman" w:cs="Times New Roman"/>
        </w:rPr>
        <w:t>Library</w:t>
      </w:r>
      <w:r w:rsidR="00CA5492" w:rsidRPr="00C20AE0">
        <w:rPr>
          <w:rFonts w:ascii="Times New Roman" w:hAnsi="Times New Roman" w:cs="Times New Roman"/>
        </w:rPr>
        <w:t>’s</w:t>
      </w:r>
      <w:r w:rsidRPr="00C20AE0">
        <w:rPr>
          <w:rFonts w:ascii="Times New Roman" w:hAnsi="Times New Roman" w:cs="Times New Roman"/>
        </w:rPr>
        <w:t xml:space="preserve"> procedures for responding to written public records </w:t>
      </w:r>
      <w:r w:rsidR="00D07C36" w:rsidRPr="00C20AE0">
        <w:rPr>
          <w:rFonts w:ascii="Times New Roman" w:hAnsi="Times New Roman" w:cs="Times New Roman"/>
        </w:rPr>
        <w:t>requests made pursuant to FOIA.</w:t>
      </w:r>
    </w:p>
    <w:p w:rsidR="00B7500C" w:rsidRPr="00C20AE0" w:rsidRDefault="00B7500C" w:rsidP="00B7500C">
      <w:pPr>
        <w:pStyle w:val="Heading5"/>
        <w:rPr>
          <w:sz w:val="22"/>
          <w:szCs w:val="22"/>
        </w:rPr>
      </w:pPr>
      <w:r w:rsidRPr="00C20AE0">
        <w:rPr>
          <w:sz w:val="22"/>
          <w:szCs w:val="22"/>
        </w:rPr>
        <w:t>II. Scope</w:t>
      </w:r>
    </w:p>
    <w:p w:rsidR="00CA5492" w:rsidRPr="00C20AE0" w:rsidRDefault="00B7500C" w:rsidP="00CA5492">
      <w:pPr>
        <w:autoSpaceDE w:val="0"/>
        <w:autoSpaceDN w:val="0"/>
        <w:adjustRightInd w:val="0"/>
        <w:spacing w:after="0" w:line="240" w:lineRule="auto"/>
        <w:rPr>
          <w:rFonts w:ascii="Times New Roman" w:hAnsi="Times New Roman" w:cs="Times New Roman"/>
        </w:rPr>
      </w:pPr>
      <w:r w:rsidRPr="00C20AE0">
        <w:rPr>
          <w:rFonts w:ascii="Times New Roman" w:hAnsi="Times New Roman" w:cs="Times New Roman"/>
        </w:rPr>
        <w:t>This Policy applies to the</w:t>
      </w:r>
      <w:r w:rsidR="00CA5492" w:rsidRPr="00C20AE0">
        <w:rPr>
          <w:rFonts w:ascii="Times New Roman" w:hAnsi="Times New Roman" w:cs="Times New Roman"/>
        </w:rPr>
        <w:t xml:space="preserve"> </w:t>
      </w:r>
      <w:r w:rsidR="006F3046">
        <w:rPr>
          <w:rFonts w:ascii="Times New Roman" w:hAnsi="Times New Roman" w:cs="Times New Roman"/>
        </w:rPr>
        <w:t>Library</w:t>
      </w:r>
      <w:r w:rsidRPr="00C20AE0">
        <w:rPr>
          <w:rFonts w:ascii="Times New Roman" w:hAnsi="Times New Roman" w:cs="Times New Roman"/>
        </w:rPr>
        <w:t xml:space="preserve"> whenever a </w:t>
      </w:r>
      <w:r w:rsidR="00C20AE0" w:rsidRPr="00C20AE0">
        <w:rPr>
          <w:rFonts w:ascii="Times New Roman" w:hAnsi="Times New Roman" w:cs="Times New Roman"/>
        </w:rPr>
        <w:t xml:space="preserve">written </w:t>
      </w:r>
      <w:r w:rsidRPr="00C20AE0">
        <w:rPr>
          <w:rFonts w:ascii="Times New Roman" w:hAnsi="Times New Roman" w:cs="Times New Roman"/>
        </w:rPr>
        <w:t xml:space="preserve">request for public records is made under </w:t>
      </w:r>
      <w:r w:rsidR="00D07C36" w:rsidRPr="00C20AE0">
        <w:rPr>
          <w:rFonts w:ascii="Times New Roman" w:hAnsi="Times New Roman" w:cs="Times New Roman"/>
        </w:rPr>
        <w:t>Michigan’s</w:t>
      </w:r>
      <w:r w:rsidRPr="00C20AE0">
        <w:rPr>
          <w:rFonts w:ascii="Times New Roman" w:hAnsi="Times New Roman" w:cs="Times New Roman"/>
        </w:rPr>
        <w:t xml:space="preserve"> FOIA law. This Policy does not apply to any records that are exempt from disclosure </w:t>
      </w:r>
      <w:r w:rsidR="00C20AE0" w:rsidRPr="00C20AE0">
        <w:rPr>
          <w:rFonts w:ascii="Times New Roman" w:hAnsi="Times New Roman" w:cs="Times New Roman"/>
        </w:rPr>
        <w:t xml:space="preserve">such as, but not limited to:  </w:t>
      </w:r>
      <w:r w:rsidRPr="00C20AE0">
        <w:rPr>
          <w:rFonts w:ascii="Times New Roman" w:hAnsi="Times New Roman" w:cs="Times New Roman"/>
        </w:rPr>
        <w:t xml:space="preserve"> </w:t>
      </w:r>
    </w:p>
    <w:p w:rsidR="00CA5492" w:rsidRPr="00C20AE0" w:rsidRDefault="00CA5492" w:rsidP="00CA5492">
      <w:pPr>
        <w:autoSpaceDE w:val="0"/>
        <w:autoSpaceDN w:val="0"/>
        <w:adjustRightInd w:val="0"/>
        <w:spacing w:after="0" w:line="240" w:lineRule="auto"/>
        <w:rPr>
          <w:rFonts w:ascii="Times New Roman" w:hAnsi="Times New Roman" w:cs="Times New Roman"/>
        </w:rPr>
      </w:pPr>
    </w:p>
    <w:p w:rsidR="00CA5492" w:rsidRPr="00C20AE0" w:rsidRDefault="00CA5492" w:rsidP="00D07C36">
      <w:pPr>
        <w:pStyle w:val="NoSpacing"/>
        <w:numPr>
          <w:ilvl w:val="0"/>
          <w:numId w:val="1"/>
        </w:numPr>
        <w:rPr>
          <w:rFonts w:ascii="Times New Roman" w:hAnsi="Times New Roman" w:cs="Times New Roman"/>
        </w:rPr>
      </w:pPr>
      <w:r w:rsidRPr="00C20AE0">
        <w:rPr>
          <w:rFonts w:ascii="Times New Roman" w:hAnsi="Times New Roman" w:cs="Times New Roman"/>
        </w:rPr>
        <w:t>Specific personal information about an individual if the release would constitute a clearly unwarranted invasion of that individual's privacy.</w:t>
      </w:r>
    </w:p>
    <w:p w:rsidR="00CA5492" w:rsidRPr="00C20AE0" w:rsidRDefault="00CA5492" w:rsidP="00C20AE0">
      <w:pPr>
        <w:pStyle w:val="NoSpacing"/>
        <w:ind w:left="1440" w:hanging="360"/>
        <w:rPr>
          <w:rFonts w:ascii="Times New Roman" w:hAnsi="Times New Roman" w:cs="Times New Roman"/>
        </w:rPr>
      </w:pPr>
      <w:r w:rsidRPr="00C20AE0">
        <w:rPr>
          <w:rFonts w:ascii="Times New Roman" w:hAnsi="Times New Roman" w:cs="Times New Roman"/>
        </w:rPr>
        <w:t xml:space="preserve">• </w:t>
      </w:r>
      <w:r w:rsidR="00C20AE0" w:rsidRPr="00C20AE0">
        <w:rPr>
          <w:rFonts w:ascii="Times New Roman" w:hAnsi="Times New Roman" w:cs="Times New Roman"/>
        </w:rPr>
        <w:tab/>
      </w:r>
      <w:r w:rsidRPr="00C20AE0">
        <w:rPr>
          <w:rFonts w:ascii="Times New Roman" w:hAnsi="Times New Roman" w:cs="Times New Roman"/>
        </w:rPr>
        <w:t>Records that may be exempted from</w:t>
      </w:r>
      <w:r w:rsidR="00C20AE0" w:rsidRPr="00C20AE0">
        <w:rPr>
          <w:rFonts w:ascii="Times New Roman" w:hAnsi="Times New Roman" w:cs="Times New Roman"/>
        </w:rPr>
        <w:t xml:space="preserve"> disclosure by another statute. </w:t>
      </w:r>
      <w:r w:rsidRPr="00C20AE0">
        <w:rPr>
          <w:rFonts w:ascii="Times New Roman" w:hAnsi="Times New Roman" w:cs="Times New Roman"/>
        </w:rPr>
        <w:t>(Note: statutes which expressly prohibit public disclosure of records</w:t>
      </w:r>
      <w:r w:rsidR="00C20AE0" w:rsidRPr="00C20AE0">
        <w:rPr>
          <w:rFonts w:ascii="Times New Roman" w:hAnsi="Times New Roman" w:cs="Times New Roman"/>
        </w:rPr>
        <w:t xml:space="preserve"> </w:t>
      </w:r>
      <w:r w:rsidRPr="00C20AE0">
        <w:rPr>
          <w:rFonts w:ascii="Times New Roman" w:hAnsi="Times New Roman" w:cs="Times New Roman"/>
        </w:rPr>
        <w:t>generally supersede the FOIA.)</w:t>
      </w:r>
    </w:p>
    <w:p w:rsidR="00CA5492" w:rsidRPr="00C20AE0" w:rsidRDefault="00CA5492" w:rsidP="00C20AE0">
      <w:pPr>
        <w:pStyle w:val="NoSpacing"/>
        <w:numPr>
          <w:ilvl w:val="0"/>
          <w:numId w:val="1"/>
        </w:numPr>
        <w:rPr>
          <w:rFonts w:ascii="Times New Roman" w:hAnsi="Times New Roman" w:cs="Times New Roman"/>
        </w:rPr>
      </w:pPr>
      <w:r w:rsidRPr="00C20AE0">
        <w:rPr>
          <w:rFonts w:ascii="Times New Roman" w:hAnsi="Times New Roman" w:cs="Times New Roman"/>
        </w:rPr>
        <w:t>Information subject to attorney-client privilege.</w:t>
      </w:r>
    </w:p>
    <w:p w:rsidR="00CA5492" w:rsidRPr="00C20AE0" w:rsidRDefault="00CA5492" w:rsidP="00C20AE0">
      <w:pPr>
        <w:pStyle w:val="NoSpacing"/>
        <w:numPr>
          <w:ilvl w:val="0"/>
          <w:numId w:val="1"/>
        </w:numPr>
        <w:rPr>
          <w:rFonts w:ascii="Times New Roman" w:hAnsi="Times New Roman" w:cs="Times New Roman"/>
        </w:rPr>
      </w:pPr>
      <w:r w:rsidRPr="00C20AE0">
        <w:rPr>
          <w:rFonts w:ascii="Times New Roman" w:hAnsi="Times New Roman" w:cs="Times New Roman"/>
        </w:rPr>
        <w:t>Pending public bids to enter into contracts.</w:t>
      </w:r>
    </w:p>
    <w:p w:rsidR="00CA5492" w:rsidRPr="00C20AE0" w:rsidRDefault="00CA5492" w:rsidP="00C20AE0">
      <w:pPr>
        <w:pStyle w:val="NoSpacing"/>
        <w:numPr>
          <w:ilvl w:val="0"/>
          <w:numId w:val="1"/>
        </w:numPr>
        <w:rPr>
          <w:rFonts w:ascii="Times New Roman" w:hAnsi="Times New Roman" w:cs="Times New Roman"/>
        </w:rPr>
      </w:pPr>
      <w:r w:rsidRPr="00C20AE0">
        <w:rPr>
          <w:rFonts w:ascii="Times New Roman" w:hAnsi="Times New Roman" w:cs="Times New Roman"/>
        </w:rPr>
        <w:t>Records that would disclose t</w:t>
      </w:r>
      <w:r w:rsidR="00C20AE0" w:rsidRPr="00C20AE0">
        <w:rPr>
          <w:rFonts w:ascii="Times New Roman" w:hAnsi="Times New Roman" w:cs="Times New Roman"/>
        </w:rPr>
        <w:t xml:space="preserve">he social security number of an </w:t>
      </w:r>
      <w:r w:rsidRPr="00C20AE0">
        <w:rPr>
          <w:rFonts w:ascii="Times New Roman" w:hAnsi="Times New Roman" w:cs="Times New Roman"/>
        </w:rPr>
        <w:t>individual.</w:t>
      </w:r>
    </w:p>
    <w:p w:rsidR="00B7500C" w:rsidRPr="00C20AE0" w:rsidRDefault="00B7500C" w:rsidP="00B7500C">
      <w:pPr>
        <w:pStyle w:val="NormalWeb"/>
        <w:rPr>
          <w:sz w:val="22"/>
          <w:szCs w:val="22"/>
        </w:rPr>
      </w:pPr>
      <w:r w:rsidRPr="00C20AE0">
        <w:rPr>
          <w:b/>
          <w:bCs/>
          <w:sz w:val="22"/>
          <w:szCs w:val="22"/>
        </w:rPr>
        <w:t>A. Access</w:t>
      </w:r>
    </w:p>
    <w:p w:rsidR="00B934D2" w:rsidRPr="00C20AE0" w:rsidRDefault="00B7500C" w:rsidP="00B7500C">
      <w:pPr>
        <w:pStyle w:val="NormalWeb"/>
        <w:rPr>
          <w:sz w:val="22"/>
          <w:szCs w:val="22"/>
        </w:rPr>
      </w:pPr>
      <w:r w:rsidRPr="00C20AE0">
        <w:rPr>
          <w:sz w:val="22"/>
          <w:szCs w:val="22"/>
        </w:rPr>
        <w:t xml:space="preserve">Public records shall be open to inspection and copying during the </w:t>
      </w:r>
      <w:r w:rsidR="006F3046">
        <w:rPr>
          <w:sz w:val="22"/>
          <w:szCs w:val="22"/>
        </w:rPr>
        <w:t>Library</w:t>
      </w:r>
      <w:r w:rsidRPr="00C20AE0">
        <w:rPr>
          <w:sz w:val="22"/>
          <w:szCs w:val="22"/>
        </w:rPr>
        <w:t xml:space="preserve">’s regular business hours by the custodian of the requested public records. Reasonable access to and reasonable facilities for copying of these records shall be provided. </w:t>
      </w:r>
      <w:r w:rsidR="007C4207">
        <w:rPr>
          <w:sz w:val="22"/>
          <w:szCs w:val="22"/>
        </w:rPr>
        <w:t> T</w:t>
      </w:r>
      <w:r w:rsidRPr="00C20AE0">
        <w:rPr>
          <w:sz w:val="22"/>
          <w:szCs w:val="22"/>
        </w:rPr>
        <w:t xml:space="preserve">he </w:t>
      </w:r>
      <w:r w:rsidR="006F3046">
        <w:rPr>
          <w:sz w:val="22"/>
          <w:szCs w:val="22"/>
        </w:rPr>
        <w:t>Library</w:t>
      </w:r>
      <w:r w:rsidR="00ED415A" w:rsidRPr="00C20AE0">
        <w:rPr>
          <w:sz w:val="22"/>
          <w:szCs w:val="22"/>
        </w:rPr>
        <w:t xml:space="preserve"> </w:t>
      </w:r>
      <w:r w:rsidRPr="00C20AE0">
        <w:rPr>
          <w:sz w:val="22"/>
          <w:szCs w:val="22"/>
        </w:rPr>
        <w:t>shall provide reasonable assistance in identifying and locating public records in accordance with this Policy.</w:t>
      </w:r>
    </w:p>
    <w:p w:rsidR="00B7500C" w:rsidRPr="00C20AE0" w:rsidRDefault="00B7500C" w:rsidP="00B7500C">
      <w:pPr>
        <w:pStyle w:val="NormalWeb"/>
        <w:rPr>
          <w:sz w:val="22"/>
          <w:szCs w:val="22"/>
        </w:rPr>
      </w:pPr>
      <w:r w:rsidRPr="00C20AE0">
        <w:rPr>
          <w:b/>
          <w:bCs/>
          <w:sz w:val="22"/>
          <w:szCs w:val="22"/>
        </w:rPr>
        <w:t>B. Form of FOIA Requests</w:t>
      </w:r>
    </w:p>
    <w:p w:rsidR="00C20AE0" w:rsidRPr="00B934D2" w:rsidRDefault="00B7500C" w:rsidP="00B7500C">
      <w:pPr>
        <w:pStyle w:val="NormalWeb"/>
        <w:rPr>
          <w:sz w:val="22"/>
          <w:szCs w:val="22"/>
        </w:rPr>
      </w:pPr>
      <w:r w:rsidRPr="00B934D2">
        <w:rPr>
          <w:sz w:val="22"/>
          <w:szCs w:val="22"/>
        </w:rPr>
        <w:t>All FOIA requests shall be made in writing</w:t>
      </w:r>
      <w:r w:rsidR="00C20AE0" w:rsidRPr="00B934D2">
        <w:rPr>
          <w:sz w:val="22"/>
          <w:szCs w:val="22"/>
        </w:rPr>
        <w:t>.</w:t>
      </w:r>
      <w:r w:rsidRPr="00B934D2">
        <w:rPr>
          <w:sz w:val="22"/>
          <w:szCs w:val="22"/>
        </w:rPr>
        <w:t xml:space="preserve"> </w:t>
      </w:r>
    </w:p>
    <w:p w:rsidR="00B7500C" w:rsidRPr="00B934D2" w:rsidRDefault="00B7500C" w:rsidP="00B7500C">
      <w:pPr>
        <w:pStyle w:val="NormalWeb"/>
        <w:rPr>
          <w:sz w:val="22"/>
          <w:szCs w:val="22"/>
        </w:rPr>
      </w:pPr>
      <w:r w:rsidRPr="00B934D2">
        <w:rPr>
          <w:sz w:val="22"/>
          <w:szCs w:val="22"/>
        </w:rPr>
        <w:t xml:space="preserve">All FOIA requests shall adequately describe the records sought in sufficient detail to enable the </w:t>
      </w:r>
      <w:r w:rsidR="006F3046">
        <w:rPr>
          <w:sz w:val="22"/>
          <w:szCs w:val="22"/>
        </w:rPr>
        <w:t>Library</w:t>
      </w:r>
      <w:r w:rsidRPr="00B934D2">
        <w:rPr>
          <w:sz w:val="22"/>
          <w:szCs w:val="22"/>
        </w:rPr>
        <w:t xml:space="preserve"> to locate such records with reasonable effort. The requesting party shall be as specific as possible when requesting records. To assist the in locating the requested records, the </w:t>
      </w:r>
      <w:r w:rsidR="006F3046">
        <w:rPr>
          <w:sz w:val="22"/>
          <w:szCs w:val="22"/>
        </w:rPr>
        <w:t>Library</w:t>
      </w:r>
      <w:r w:rsidRPr="00B934D2">
        <w:rPr>
          <w:sz w:val="22"/>
          <w:szCs w:val="22"/>
        </w:rPr>
        <w:t xml:space="preserve"> may request that the requesting party provide additional information known to the requesting party, such as the types of records, dates, parties to correspondence, and subject matter of the requested records.</w:t>
      </w:r>
    </w:p>
    <w:p w:rsidR="00B934D2" w:rsidRPr="00B934D2" w:rsidRDefault="00B934D2" w:rsidP="00B7500C">
      <w:pPr>
        <w:pStyle w:val="NormalWeb"/>
        <w:rPr>
          <w:sz w:val="22"/>
          <w:szCs w:val="22"/>
        </w:rPr>
      </w:pPr>
      <w:r w:rsidRPr="00B934D2">
        <w:rPr>
          <w:sz w:val="22"/>
          <w:szCs w:val="22"/>
        </w:rPr>
        <w:t xml:space="preserve">A FOIA request will be answered within 5 business days after receiving it.  If needed, the </w:t>
      </w:r>
      <w:r w:rsidR="006F3046">
        <w:rPr>
          <w:sz w:val="22"/>
          <w:szCs w:val="22"/>
        </w:rPr>
        <w:t>Library</w:t>
      </w:r>
      <w:r w:rsidRPr="00B934D2">
        <w:rPr>
          <w:sz w:val="22"/>
          <w:szCs w:val="22"/>
        </w:rPr>
        <w:t xml:space="preserve"> will notify the requester in writing and extend the time for an additional 10 business days.  </w:t>
      </w:r>
    </w:p>
    <w:p w:rsidR="007C4207" w:rsidRPr="00B934D2" w:rsidRDefault="007C4207" w:rsidP="007C4207">
      <w:pPr>
        <w:pStyle w:val="NoSpacing"/>
        <w:rPr>
          <w:rFonts w:ascii="Times New Roman" w:hAnsi="Times New Roman" w:cs="Times New Roman"/>
        </w:rPr>
      </w:pPr>
      <w:r w:rsidRPr="00B934D2">
        <w:rPr>
          <w:rFonts w:ascii="Times New Roman" w:hAnsi="Times New Roman" w:cs="Times New Roman"/>
        </w:rPr>
        <w:t>Fees:  Fees may be charged as permitted by law.</w:t>
      </w:r>
    </w:p>
    <w:p w:rsidR="007C4207" w:rsidRPr="00B934D2" w:rsidRDefault="0065366E" w:rsidP="007C4207">
      <w:pPr>
        <w:pStyle w:val="NoSpacing"/>
        <w:rPr>
          <w:rFonts w:ascii="Times New Roman" w:hAnsi="Times New Roman" w:cs="Times New Roman"/>
        </w:rPr>
      </w:pPr>
      <w:r>
        <w:rPr>
          <w:rFonts w:ascii="Times New Roman" w:hAnsi="Times New Roman" w:cs="Times New Roman"/>
        </w:rPr>
        <w:tab/>
        <w:t>$.10</w:t>
      </w:r>
      <w:r w:rsidR="007C4207" w:rsidRPr="00B934D2">
        <w:rPr>
          <w:rFonts w:ascii="Times New Roman" w:hAnsi="Times New Roman" w:cs="Times New Roman"/>
        </w:rPr>
        <w:t xml:space="preserve"> per </w:t>
      </w:r>
      <w:r>
        <w:rPr>
          <w:rFonts w:ascii="Times New Roman" w:hAnsi="Times New Roman" w:cs="Times New Roman"/>
        </w:rPr>
        <w:t>sheet</w:t>
      </w:r>
    </w:p>
    <w:p w:rsidR="00D57541" w:rsidRDefault="0065366E" w:rsidP="007C4207">
      <w:pPr>
        <w:pStyle w:val="NoSpacing"/>
        <w:rPr>
          <w:rFonts w:ascii="Times New Roman" w:hAnsi="Times New Roman" w:cs="Times New Roman"/>
        </w:rPr>
      </w:pPr>
      <w:r>
        <w:rPr>
          <w:rFonts w:ascii="Times New Roman" w:hAnsi="Times New Roman" w:cs="Times New Roman"/>
        </w:rPr>
        <w:tab/>
      </w:r>
      <w:r w:rsidR="007C4207" w:rsidRPr="00B934D2">
        <w:rPr>
          <w:rFonts w:ascii="Times New Roman" w:hAnsi="Times New Roman" w:cs="Times New Roman"/>
        </w:rPr>
        <w:t>Hourly rate</w:t>
      </w:r>
      <w:r>
        <w:rPr>
          <w:rFonts w:ascii="Times New Roman" w:hAnsi="Times New Roman" w:cs="Times New Roman"/>
        </w:rPr>
        <w:t xml:space="preserve"> for searching, reproducing and postage</w:t>
      </w:r>
      <w:r w:rsidR="007C4207" w:rsidRPr="00B934D2">
        <w:rPr>
          <w:rFonts w:ascii="Times New Roman" w:hAnsi="Times New Roman" w:cs="Times New Roman"/>
        </w:rPr>
        <w:t xml:space="preserve"> </w:t>
      </w:r>
      <w:r>
        <w:rPr>
          <w:rFonts w:ascii="Times New Roman" w:hAnsi="Times New Roman" w:cs="Times New Roman"/>
        </w:rPr>
        <w:t>will be set according to 2015 PA 563</w:t>
      </w:r>
    </w:p>
    <w:p w:rsidR="00346A12" w:rsidRDefault="00346A12" w:rsidP="007C4207">
      <w:pPr>
        <w:pStyle w:val="NoSpacing"/>
        <w:rPr>
          <w:rFonts w:ascii="Times New Roman" w:hAnsi="Times New Roman" w:cs="Times New Roman"/>
        </w:rPr>
      </w:pPr>
    </w:p>
    <w:p w:rsidR="00C066AE" w:rsidRPr="00B934D2" w:rsidRDefault="00C066AE" w:rsidP="007C4207">
      <w:pPr>
        <w:pStyle w:val="NoSpacing"/>
        <w:rPr>
          <w:rFonts w:ascii="Times New Roman" w:hAnsi="Times New Roman" w:cs="Times New Roman"/>
        </w:rPr>
      </w:pPr>
      <w:r>
        <w:rPr>
          <w:rFonts w:ascii="Times New Roman" w:hAnsi="Times New Roman" w:cs="Times New Roman"/>
        </w:rPr>
        <w:lastRenderedPageBreak/>
        <w:t xml:space="preserve">If a request must be denied, the </w:t>
      </w:r>
      <w:proofErr w:type="spellStart"/>
      <w:r w:rsidR="006F3046">
        <w:rPr>
          <w:rFonts w:ascii="Times New Roman" w:hAnsi="Times New Roman" w:cs="Times New Roman"/>
        </w:rPr>
        <w:t>Libarary</w:t>
      </w:r>
      <w:proofErr w:type="spellEnd"/>
      <w:r>
        <w:rPr>
          <w:rFonts w:ascii="Times New Roman" w:hAnsi="Times New Roman" w:cs="Times New Roman"/>
        </w:rPr>
        <w:t xml:space="preserve"> will respond to the requester with an explanation of the reasons for the denial and the requester’s right to submit a written appeal to the head of the public body (Board </w:t>
      </w:r>
      <w:r w:rsidR="006F3046">
        <w:rPr>
          <w:rFonts w:ascii="Times New Roman" w:hAnsi="Times New Roman" w:cs="Times New Roman"/>
        </w:rPr>
        <w:t>President</w:t>
      </w:r>
      <w:r>
        <w:rPr>
          <w:rFonts w:ascii="Times New Roman" w:hAnsi="Times New Roman" w:cs="Times New Roman"/>
        </w:rPr>
        <w:t xml:space="preserve">) or to seek judicial review with the right to receive attorney fees and collect damages.  </w:t>
      </w:r>
    </w:p>
    <w:p w:rsidR="00C20AE0" w:rsidRPr="00B934D2" w:rsidRDefault="00B7500C" w:rsidP="00C20AE0">
      <w:pPr>
        <w:pStyle w:val="NormalWeb"/>
        <w:rPr>
          <w:b/>
          <w:bCs/>
          <w:sz w:val="22"/>
          <w:szCs w:val="22"/>
        </w:rPr>
      </w:pPr>
      <w:r w:rsidRPr="00B934D2">
        <w:rPr>
          <w:b/>
          <w:bCs/>
          <w:sz w:val="22"/>
          <w:szCs w:val="22"/>
        </w:rPr>
        <w:t xml:space="preserve">C. </w:t>
      </w:r>
      <w:r w:rsidR="00C20AE0" w:rsidRPr="00B934D2">
        <w:rPr>
          <w:b/>
          <w:bCs/>
          <w:sz w:val="22"/>
          <w:szCs w:val="22"/>
        </w:rPr>
        <w:t>Submit requests to:</w:t>
      </w:r>
    </w:p>
    <w:p w:rsidR="00CA5492" w:rsidRPr="00B934D2" w:rsidRDefault="006F3046" w:rsidP="00C20AE0">
      <w:pPr>
        <w:pStyle w:val="NormalWeb"/>
        <w:rPr>
          <w:sz w:val="22"/>
          <w:szCs w:val="22"/>
        </w:rPr>
      </w:pPr>
      <w:r>
        <w:rPr>
          <w:sz w:val="22"/>
          <w:szCs w:val="22"/>
        </w:rPr>
        <w:t>Beth Schumacher</w:t>
      </w:r>
      <w:r w:rsidR="00CA5492" w:rsidRPr="00B934D2">
        <w:rPr>
          <w:sz w:val="22"/>
          <w:szCs w:val="22"/>
        </w:rPr>
        <w:t>, Director</w:t>
      </w:r>
    </w:p>
    <w:p w:rsidR="006F3046" w:rsidRDefault="006F3046" w:rsidP="00CA5492">
      <w:pPr>
        <w:pStyle w:val="NoSpacing"/>
        <w:rPr>
          <w:rFonts w:ascii="Times New Roman" w:hAnsi="Times New Roman" w:cs="Times New Roman"/>
        </w:rPr>
      </w:pPr>
      <w:r>
        <w:rPr>
          <w:rFonts w:ascii="Times New Roman" w:hAnsi="Times New Roman" w:cs="Times New Roman"/>
        </w:rPr>
        <w:t>Moore Public Library</w:t>
      </w:r>
    </w:p>
    <w:p w:rsidR="006F3046" w:rsidRDefault="006F3046" w:rsidP="00CA5492">
      <w:pPr>
        <w:pStyle w:val="NoSpacing"/>
        <w:rPr>
          <w:rFonts w:ascii="Times New Roman" w:hAnsi="Times New Roman" w:cs="Times New Roman"/>
        </w:rPr>
      </w:pPr>
      <w:r>
        <w:rPr>
          <w:rFonts w:ascii="Times New Roman" w:hAnsi="Times New Roman" w:cs="Times New Roman"/>
        </w:rPr>
        <w:t>P.O. Box 189</w:t>
      </w:r>
    </w:p>
    <w:p w:rsidR="006F3046" w:rsidRDefault="006F3046" w:rsidP="00CA5492">
      <w:pPr>
        <w:pStyle w:val="NoSpacing"/>
        <w:rPr>
          <w:rFonts w:ascii="Times New Roman" w:hAnsi="Times New Roman" w:cs="Times New Roman"/>
        </w:rPr>
      </w:pPr>
      <w:r>
        <w:rPr>
          <w:rFonts w:ascii="Times New Roman" w:hAnsi="Times New Roman" w:cs="Times New Roman"/>
        </w:rPr>
        <w:t>7239 Huron Ave.</w:t>
      </w:r>
    </w:p>
    <w:p w:rsidR="006F3046" w:rsidRDefault="006F3046" w:rsidP="00CA5492">
      <w:pPr>
        <w:pStyle w:val="NoSpacing"/>
        <w:rPr>
          <w:rFonts w:ascii="Times New Roman" w:hAnsi="Times New Roman" w:cs="Times New Roman"/>
        </w:rPr>
      </w:pPr>
      <w:r>
        <w:rPr>
          <w:rFonts w:ascii="Times New Roman" w:hAnsi="Times New Roman" w:cs="Times New Roman"/>
        </w:rPr>
        <w:t>Lexington, MI 48450</w:t>
      </w:r>
    </w:p>
    <w:p w:rsidR="00CA5492" w:rsidRPr="00B934D2" w:rsidRDefault="006F3046" w:rsidP="00CA5492">
      <w:pPr>
        <w:pStyle w:val="NoSpacing"/>
        <w:rPr>
          <w:rFonts w:ascii="Times New Roman" w:hAnsi="Times New Roman" w:cs="Times New Roman"/>
        </w:rPr>
      </w:pPr>
      <w:r>
        <w:rPr>
          <w:rFonts w:ascii="Times New Roman" w:hAnsi="Times New Roman" w:cs="Times New Roman"/>
        </w:rPr>
        <w:t>Phone (810) 359-8267</w:t>
      </w:r>
    </w:p>
    <w:p w:rsidR="00CA5492" w:rsidRPr="00B934D2" w:rsidRDefault="006F3046" w:rsidP="00CA5492">
      <w:pPr>
        <w:pStyle w:val="NoSpacing"/>
        <w:rPr>
          <w:rFonts w:ascii="Times New Roman" w:hAnsi="Times New Roman" w:cs="Times New Roman"/>
        </w:rPr>
      </w:pPr>
      <w:r>
        <w:rPr>
          <w:rFonts w:ascii="Times New Roman" w:hAnsi="Times New Roman" w:cs="Times New Roman"/>
        </w:rPr>
        <w:t>Fax (810) 359-2986</w:t>
      </w:r>
    </w:p>
    <w:p w:rsidR="00CA5492" w:rsidRDefault="00CA5492" w:rsidP="00CA5492">
      <w:pPr>
        <w:pStyle w:val="NoSpacing"/>
        <w:rPr>
          <w:rFonts w:ascii="Times New Roman" w:hAnsi="Times New Roman" w:cs="Times New Roman"/>
        </w:rPr>
      </w:pPr>
    </w:p>
    <w:p w:rsidR="001B250C" w:rsidRDefault="001B250C" w:rsidP="00CA5492">
      <w:pPr>
        <w:pStyle w:val="NoSpacing"/>
        <w:rPr>
          <w:rFonts w:ascii="Times New Roman" w:hAnsi="Times New Roman" w:cs="Times New Roman"/>
        </w:rPr>
      </w:pPr>
    </w:p>
    <w:p w:rsidR="00355DA2" w:rsidRDefault="006F3046" w:rsidP="00CA5492">
      <w:pPr>
        <w:pStyle w:val="NoSpacing"/>
      </w:pPr>
      <w:r>
        <w:t>Approved June 8</w:t>
      </w:r>
      <w:r w:rsidR="00355DA2">
        <w:t>, 2015</w:t>
      </w:r>
    </w:p>
    <w:p w:rsidR="001B250C" w:rsidRDefault="001B250C" w:rsidP="00CA5492">
      <w:pPr>
        <w:pStyle w:val="NoSpacing"/>
      </w:pPr>
    </w:p>
    <w:p w:rsidR="001B250C" w:rsidRDefault="001B250C" w:rsidP="00CA5492">
      <w:pPr>
        <w:pStyle w:val="NoSpacing"/>
      </w:pPr>
    </w:p>
    <w:p w:rsidR="001B250C" w:rsidRDefault="001B250C" w:rsidP="00CA5492">
      <w:pPr>
        <w:pStyle w:val="NoSpacing"/>
      </w:pPr>
    </w:p>
    <w:p w:rsidR="001B250C" w:rsidRDefault="001B250C" w:rsidP="00CA5492">
      <w:pPr>
        <w:pStyle w:val="NoSpacing"/>
      </w:pPr>
    </w:p>
    <w:p w:rsidR="001B250C" w:rsidRDefault="001B250C" w:rsidP="00CA5492">
      <w:pPr>
        <w:pStyle w:val="NoSpacing"/>
      </w:pPr>
      <w:r>
        <w:t>SIGNED______________________________________________________________________________</w:t>
      </w:r>
    </w:p>
    <w:p w:rsidR="001B250C" w:rsidRDefault="001B250C" w:rsidP="00CA5492">
      <w:pPr>
        <w:pStyle w:val="NoSpacing"/>
      </w:pPr>
      <w:r>
        <w:t xml:space="preserve">                               </w:t>
      </w:r>
      <w:r>
        <w:tab/>
        <w:t>President, Board of Trustees</w:t>
      </w:r>
      <w:bookmarkStart w:id="0" w:name="_GoBack"/>
      <w:bookmarkEnd w:id="0"/>
    </w:p>
    <w:p w:rsidR="007C4207" w:rsidRDefault="007C4207" w:rsidP="00CA5492">
      <w:pPr>
        <w:pStyle w:val="NoSpacing"/>
      </w:pPr>
    </w:p>
    <w:sectPr w:rsidR="007C4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C82"/>
    <w:multiLevelType w:val="hybridMultilevel"/>
    <w:tmpl w:val="B7CA3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6764F"/>
    <w:multiLevelType w:val="hybridMultilevel"/>
    <w:tmpl w:val="B7DE7044"/>
    <w:lvl w:ilvl="0" w:tplc="04090001">
      <w:start w:val="1"/>
      <w:numFmt w:val="bullet"/>
      <w:lvlText w:val=""/>
      <w:lvlJc w:val="left"/>
      <w:pPr>
        <w:ind w:left="1440" w:hanging="360"/>
      </w:pPr>
      <w:rPr>
        <w:rFonts w:ascii="Symbol" w:hAnsi="Symbol" w:hint="default"/>
      </w:rPr>
    </w:lvl>
    <w:lvl w:ilvl="1" w:tplc="6CC400EA">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0C"/>
    <w:rsid w:val="00030B83"/>
    <w:rsid w:val="000315AE"/>
    <w:rsid w:val="00044F2C"/>
    <w:rsid w:val="00052A3F"/>
    <w:rsid w:val="00052B72"/>
    <w:rsid w:val="0005553A"/>
    <w:rsid w:val="00060C71"/>
    <w:rsid w:val="00080F64"/>
    <w:rsid w:val="00085D35"/>
    <w:rsid w:val="000A0921"/>
    <w:rsid w:val="000A5A9A"/>
    <w:rsid w:val="000C276D"/>
    <w:rsid w:val="000E7802"/>
    <w:rsid w:val="000E78D0"/>
    <w:rsid w:val="000E7C47"/>
    <w:rsid w:val="00106294"/>
    <w:rsid w:val="001233F5"/>
    <w:rsid w:val="00123896"/>
    <w:rsid w:val="001270B0"/>
    <w:rsid w:val="001337E1"/>
    <w:rsid w:val="001439B5"/>
    <w:rsid w:val="001548A4"/>
    <w:rsid w:val="00157D19"/>
    <w:rsid w:val="00157D1A"/>
    <w:rsid w:val="001613CB"/>
    <w:rsid w:val="001772FB"/>
    <w:rsid w:val="00197DEA"/>
    <w:rsid w:val="001A2B44"/>
    <w:rsid w:val="001B250C"/>
    <w:rsid w:val="001D3D24"/>
    <w:rsid w:val="001E388A"/>
    <w:rsid w:val="001F1AC8"/>
    <w:rsid w:val="00211B20"/>
    <w:rsid w:val="002145D9"/>
    <w:rsid w:val="0021782D"/>
    <w:rsid w:val="00231A0F"/>
    <w:rsid w:val="00231CF8"/>
    <w:rsid w:val="00241478"/>
    <w:rsid w:val="002566DF"/>
    <w:rsid w:val="00260A1A"/>
    <w:rsid w:val="00267B21"/>
    <w:rsid w:val="002708B8"/>
    <w:rsid w:val="00271B0D"/>
    <w:rsid w:val="00273A46"/>
    <w:rsid w:val="00293FD5"/>
    <w:rsid w:val="0029720C"/>
    <w:rsid w:val="002A307A"/>
    <w:rsid w:val="002C3671"/>
    <w:rsid w:val="002D04C5"/>
    <w:rsid w:val="002D1B04"/>
    <w:rsid w:val="002E6456"/>
    <w:rsid w:val="00311309"/>
    <w:rsid w:val="00332EC1"/>
    <w:rsid w:val="00340235"/>
    <w:rsid w:val="00346A12"/>
    <w:rsid w:val="003521F1"/>
    <w:rsid w:val="00353893"/>
    <w:rsid w:val="00354220"/>
    <w:rsid w:val="00355DA2"/>
    <w:rsid w:val="00382BC6"/>
    <w:rsid w:val="00392751"/>
    <w:rsid w:val="00393B32"/>
    <w:rsid w:val="003A3DE8"/>
    <w:rsid w:val="003B1A63"/>
    <w:rsid w:val="003C7F65"/>
    <w:rsid w:val="003E56EB"/>
    <w:rsid w:val="003E5DE7"/>
    <w:rsid w:val="003F1217"/>
    <w:rsid w:val="003F4B3A"/>
    <w:rsid w:val="0040103A"/>
    <w:rsid w:val="004049AA"/>
    <w:rsid w:val="00406EC4"/>
    <w:rsid w:val="00411D8F"/>
    <w:rsid w:val="0041317C"/>
    <w:rsid w:val="00424722"/>
    <w:rsid w:val="00432E31"/>
    <w:rsid w:val="004350D1"/>
    <w:rsid w:val="00452783"/>
    <w:rsid w:val="0045526E"/>
    <w:rsid w:val="00455B0D"/>
    <w:rsid w:val="00456B52"/>
    <w:rsid w:val="0049702B"/>
    <w:rsid w:val="00497848"/>
    <w:rsid w:val="004A06D4"/>
    <w:rsid w:val="004B03B1"/>
    <w:rsid w:val="004E3A36"/>
    <w:rsid w:val="004F020F"/>
    <w:rsid w:val="005158A1"/>
    <w:rsid w:val="005425A8"/>
    <w:rsid w:val="00555BE4"/>
    <w:rsid w:val="00564652"/>
    <w:rsid w:val="00572928"/>
    <w:rsid w:val="005830EA"/>
    <w:rsid w:val="0059178A"/>
    <w:rsid w:val="00593550"/>
    <w:rsid w:val="005A2CB9"/>
    <w:rsid w:val="005D6A8A"/>
    <w:rsid w:val="005E3437"/>
    <w:rsid w:val="005E750C"/>
    <w:rsid w:val="00602725"/>
    <w:rsid w:val="006027BC"/>
    <w:rsid w:val="0060660F"/>
    <w:rsid w:val="006218CA"/>
    <w:rsid w:val="0063160A"/>
    <w:rsid w:val="006320EA"/>
    <w:rsid w:val="00633741"/>
    <w:rsid w:val="006442EB"/>
    <w:rsid w:val="006527F6"/>
    <w:rsid w:val="0065366E"/>
    <w:rsid w:val="00665451"/>
    <w:rsid w:val="00670977"/>
    <w:rsid w:val="00676350"/>
    <w:rsid w:val="006908E3"/>
    <w:rsid w:val="00692211"/>
    <w:rsid w:val="00692887"/>
    <w:rsid w:val="00696770"/>
    <w:rsid w:val="00696F11"/>
    <w:rsid w:val="006C10E8"/>
    <w:rsid w:val="006C256B"/>
    <w:rsid w:val="006C6864"/>
    <w:rsid w:val="006D0633"/>
    <w:rsid w:val="006D17E7"/>
    <w:rsid w:val="006D5B60"/>
    <w:rsid w:val="006F3046"/>
    <w:rsid w:val="006F44C5"/>
    <w:rsid w:val="006F5443"/>
    <w:rsid w:val="007019FA"/>
    <w:rsid w:val="007115B1"/>
    <w:rsid w:val="00713EB3"/>
    <w:rsid w:val="007243F9"/>
    <w:rsid w:val="00727E13"/>
    <w:rsid w:val="00742433"/>
    <w:rsid w:val="00767B7B"/>
    <w:rsid w:val="00772203"/>
    <w:rsid w:val="0077586F"/>
    <w:rsid w:val="00781A5C"/>
    <w:rsid w:val="00784CFF"/>
    <w:rsid w:val="00793014"/>
    <w:rsid w:val="007B7CFB"/>
    <w:rsid w:val="007C339B"/>
    <w:rsid w:val="007C4207"/>
    <w:rsid w:val="007E4819"/>
    <w:rsid w:val="007F62BF"/>
    <w:rsid w:val="008007A1"/>
    <w:rsid w:val="00813996"/>
    <w:rsid w:val="00850110"/>
    <w:rsid w:val="0086625A"/>
    <w:rsid w:val="0088117F"/>
    <w:rsid w:val="00883E2E"/>
    <w:rsid w:val="008927D8"/>
    <w:rsid w:val="008A6BAE"/>
    <w:rsid w:val="008B24F5"/>
    <w:rsid w:val="008D616A"/>
    <w:rsid w:val="008E06F0"/>
    <w:rsid w:val="008F7200"/>
    <w:rsid w:val="00926CEA"/>
    <w:rsid w:val="00927AC6"/>
    <w:rsid w:val="009402F7"/>
    <w:rsid w:val="00952FC6"/>
    <w:rsid w:val="00963FD5"/>
    <w:rsid w:val="00971D32"/>
    <w:rsid w:val="00972E2D"/>
    <w:rsid w:val="00986425"/>
    <w:rsid w:val="00990130"/>
    <w:rsid w:val="00993A2C"/>
    <w:rsid w:val="009A4B02"/>
    <w:rsid w:val="009B708B"/>
    <w:rsid w:val="009B71B2"/>
    <w:rsid w:val="009C0C1B"/>
    <w:rsid w:val="009C4F57"/>
    <w:rsid w:val="009C5224"/>
    <w:rsid w:val="009C5E78"/>
    <w:rsid w:val="009D0EC9"/>
    <w:rsid w:val="009D0F06"/>
    <w:rsid w:val="009E594B"/>
    <w:rsid w:val="009F6411"/>
    <w:rsid w:val="00A00534"/>
    <w:rsid w:val="00A033BA"/>
    <w:rsid w:val="00A065B2"/>
    <w:rsid w:val="00A13F94"/>
    <w:rsid w:val="00A36F00"/>
    <w:rsid w:val="00A50AB6"/>
    <w:rsid w:val="00A84AD6"/>
    <w:rsid w:val="00A9318F"/>
    <w:rsid w:val="00A94547"/>
    <w:rsid w:val="00A96DE3"/>
    <w:rsid w:val="00AB5134"/>
    <w:rsid w:val="00AD0BC4"/>
    <w:rsid w:val="00AD14BC"/>
    <w:rsid w:val="00AD7254"/>
    <w:rsid w:val="00AE14FA"/>
    <w:rsid w:val="00AF12BC"/>
    <w:rsid w:val="00B0511D"/>
    <w:rsid w:val="00B05B01"/>
    <w:rsid w:val="00B105A7"/>
    <w:rsid w:val="00B219A0"/>
    <w:rsid w:val="00B470B9"/>
    <w:rsid w:val="00B479A6"/>
    <w:rsid w:val="00B53A84"/>
    <w:rsid w:val="00B72EC3"/>
    <w:rsid w:val="00B741C8"/>
    <w:rsid w:val="00B7500C"/>
    <w:rsid w:val="00B934D2"/>
    <w:rsid w:val="00BA0D11"/>
    <w:rsid w:val="00BC2690"/>
    <w:rsid w:val="00BC5BF2"/>
    <w:rsid w:val="00BE3304"/>
    <w:rsid w:val="00BE6CCB"/>
    <w:rsid w:val="00BF656A"/>
    <w:rsid w:val="00C03DBD"/>
    <w:rsid w:val="00C066AE"/>
    <w:rsid w:val="00C11641"/>
    <w:rsid w:val="00C20AE0"/>
    <w:rsid w:val="00C258FF"/>
    <w:rsid w:val="00C3149F"/>
    <w:rsid w:val="00C56A0B"/>
    <w:rsid w:val="00C648C6"/>
    <w:rsid w:val="00C662E2"/>
    <w:rsid w:val="00C66D43"/>
    <w:rsid w:val="00C67C6F"/>
    <w:rsid w:val="00C73C58"/>
    <w:rsid w:val="00C86402"/>
    <w:rsid w:val="00CA2CE8"/>
    <w:rsid w:val="00CA5492"/>
    <w:rsid w:val="00CA6403"/>
    <w:rsid w:val="00CA703E"/>
    <w:rsid w:val="00CB6ECF"/>
    <w:rsid w:val="00CE0518"/>
    <w:rsid w:val="00CE072D"/>
    <w:rsid w:val="00D02BD0"/>
    <w:rsid w:val="00D07C36"/>
    <w:rsid w:val="00D142FB"/>
    <w:rsid w:val="00D32C6D"/>
    <w:rsid w:val="00D57541"/>
    <w:rsid w:val="00D612B9"/>
    <w:rsid w:val="00D65C57"/>
    <w:rsid w:val="00D7246F"/>
    <w:rsid w:val="00D8183A"/>
    <w:rsid w:val="00D85671"/>
    <w:rsid w:val="00DA140B"/>
    <w:rsid w:val="00DA5AC7"/>
    <w:rsid w:val="00DD5814"/>
    <w:rsid w:val="00DD74DD"/>
    <w:rsid w:val="00DE056E"/>
    <w:rsid w:val="00DE1B8B"/>
    <w:rsid w:val="00DE2A89"/>
    <w:rsid w:val="00DF1BB1"/>
    <w:rsid w:val="00DF432E"/>
    <w:rsid w:val="00E03FAB"/>
    <w:rsid w:val="00E22EE8"/>
    <w:rsid w:val="00E22F98"/>
    <w:rsid w:val="00E24E43"/>
    <w:rsid w:val="00E37E6C"/>
    <w:rsid w:val="00E63EEB"/>
    <w:rsid w:val="00E657E8"/>
    <w:rsid w:val="00E913F3"/>
    <w:rsid w:val="00E938DD"/>
    <w:rsid w:val="00E949AB"/>
    <w:rsid w:val="00EA0B27"/>
    <w:rsid w:val="00EA22A1"/>
    <w:rsid w:val="00EA33B1"/>
    <w:rsid w:val="00EB169F"/>
    <w:rsid w:val="00EB5A9C"/>
    <w:rsid w:val="00EC2607"/>
    <w:rsid w:val="00ED415A"/>
    <w:rsid w:val="00EE0EE1"/>
    <w:rsid w:val="00EE72D9"/>
    <w:rsid w:val="00EF3E54"/>
    <w:rsid w:val="00EF51EA"/>
    <w:rsid w:val="00F13850"/>
    <w:rsid w:val="00F25171"/>
    <w:rsid w:val="00F37B31"/>
    <w:rsid w:val="00F42E2E"/>
    <w:rsid w:val="00F63E9C"/>
    <w:rsid w:val="00F662E0"/>
    <w:rsid w:val="00F74563"/>
    <w:rsid w:val="00F9179C"/>
    <w:rsid w:val="00F9392A"/>
    <w:rsid w:val="00FA1EB3"/>
    <w:rsid w:val="00FA2841"/>
    <w:rsid w:val="00FC542B"/>
    <w:rsid w:val="00FC78E3"/>
    <w:rsid w:val="00FD70BB"/>
    <w:rsid w:val="00FE3933"/>
    <w:rsid w:val="00FF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801CC-4399-4FE9-A2BA-18218F48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50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750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00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7500C"/>
    <w:rPr>
      <w:rFonts w:ascii="Times New Roman" w:eastAsia="Times New Roman" w:hAnsi="Times New Roman" w:cs="Times New Roman"/>
      <w:b/>
      <w:bCs/>
      <w:sz w:val="20"/>
      <w:szCs w:val="20"/>
    </w:rPr>
  </w:style>
  <w:style w:type="paragraph" w:styleId="NormalWeb">
    <w:name w:val="Normal (Web)"/>
    <w:basedOn w:val="Normal"/>
    <w:uiPriority w:val="99"/>
    <w:unhideWhenUsed/>
    <w:rsid w:val="00B750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500C"/>
    <w:rPr>
      <w:color w:val="0000FF"/>
      <w:u w:val="single"/>
    </w:rPr>
  </w:style>
  <w:style w:type="paragraph" w:styleId="NoSpacing">
    <w:name w:val="No Spacing"/>
    <w:uiPriority w:val="1"/>
    <w:qFormat/>
    <w:rsid w:val="00CA5492"/>
    <w:pPr>
      <w:spacing w:after="0" w:line="240" w:lineRule="auto"/>
    </w:pPr>
  </w:style>
  <w:style w:type="paragraph" w:styleId="BalloonText">
    <w:name w:val="Balloon Text"/>
    <w:basedOn w:val="Normal"/>
    <w:link w:val="BalloonTextChar"/>
    <w:uiPriority w:val="99"/>
    <w:semiHidden/>
    <w:unhideWhenUsed/>
    <w:rsid w:val="001B2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4269">
      <w:bodyDiv w:val="1"/>
      <w:marLeft w:val="0"/>
      <w:marRight w:val="0"/>
      <w:marTop w:val="0"/>
      <w:marBottom w:val="0"/>
      <w:divBdr>
        <w:top w:val="none" w:sz="0" w:space="0" w:color="auto"/>
        <w:left w:val="none" w:sz="0" w:space="0" w:color="auto"/>
        <w:bottom w:val="none" w:sz="0" w:space="0" w:color="auto"/>
        <w:right w:val="none" w:sz="0" w:space="0" w:color="auto"/>
      </w:divBdr>
      <w:divsChild>
        <w:div w:id="1195575876">
          <w:marLeft w:val="0"/>
          <w:marRight w:val="0"/>
          <w:marTop w:val="0"/>
          <w:marBottom w:val="0"/>
          <w:divBdr>
            <w:top w:val="none" w:sz="0" w:space="0" w:color="auto"/>
            <w:left w:val="none" w:sz="0" w:space="0" w:color="auto"/>
            <w:bottom w:val="none" w:sz="0" w:space="0" w:color="auto"/>
            <w:right w:val="none" w:sz="0" w:space="0" w:color="auto"/>
          </w:divBdr>
        </w:div>
        <w:div w:id="2023168193">
          <w:marLeft w:val="0"/>
          <w:marRight w:val="0"/>
          <w:marTop w:val="0"/>
          <w:marBottom w:val="0"/>
          <w:divBdr>
            <w:top w:val="none" w:sz="0" w:space="0" w:color="auto"/>
            <w:left w:val="none" w:sz="0" w:space="0" w:color="auto"/>
            <w:bottom w:val="none" w:sz="0" w:space="0" w:color="auto"/>
            <w:right w:val="none" w:sz="0" w:space="0" w:color="auto"/>
          </w:divBdr>
          <w:divsChild>
            <w:div w:id="983774445">
              <w:marLeft w:val="0"/>
              <w:marRight w:val="0"/>
              <w:marTop w:val="0"/>
              <w:marBottom w:val="0"/>
              <w:divBdr>
                <w:top w:val="none" w:sz="0" w:space="0" w:color="auto"/>
                <w:left w:val="none" w:sz="0" w:space="0" w:color="auto"/>
                <w:bottom w:val="none" w:sz="0" w:space="0" w:color="auto"/>
                <w:right w:val="none" w:sz="0" w:space="0" w:color="auto"/>
              </w:divBdr>
              <w:divsChild>
                <w:div w:id="16455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64522">
      <w:bodyDiv w:val="1"/>
      <w:marLeft w:val="0"/>
      <w:marRight w:val="0"/>
      <w:marTop w:val="0"/>
      <w:marBottom w:val="0"/>
      <w:divBdr>
        <w:top w:val="none" w:sz="0" w:space="0" w:color="auto"/>
        <w:left w:val="none" w:sz="0" w:space="0" w:color="auto"/>
        <w:bottom w:val="none" w:sz="0" w:space="0" w:color="auto"/>
        <w:right w:val="none" w:sz="0" w:space="0" w:color="auto"/>
      </w:divBdr>
      <w:divsChild>
        <w:div w:id="13852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61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 Sitler</dc:creator>
  <cp:keywords/>
  <dc:description/>
  <cp:lastModifiedBy>Beth Schumacher</cp:lastModifiedBy>
  <cp:revision>3</cp:revision>
  <cp:lastPrinted>2015-09-01T19:51:00Z</cp:lastPrinted>
  <dcterms:created xsi:type="dcterms:W3CDTF">2015-05-13T19:03:00Z</dcterms:created>
  <dcterms:modified xsi:type="dcterms:W3CDTF">2015-09-01T19:53:00Z</dcterms:modified>
</cp:coreProperties>
</file>